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和2H井场建设项目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日，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《和2H井场建设项目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1、建设地点、规模、主要建设内容</w:t>
      </w:r>
    </w:p>
    <w:p w14:paraId="0B3472C9">
      <w:pPr>
        <w:pStyle w:val="2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</w:rPr>
      </w:pPr>
      <w:bookmarkStart w:id="0" w:name="_Hlk40274911"/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项目</w:t>
      </w:r>
      <w:r>
        <w:rPr>
          <w:rFonts w:hint="default" w:ascii="Times New Roman" w:hAnsi="Times New Roman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宁县太昌镇肖家村中心点坐标：E108°16′56.778″，N35°25′22.123″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通过完井测试评价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油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藏情况，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占地已平整并进行了绿化；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p w14:paraId="42E77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2023年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5月，开工建设；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2024年6月，井场完工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，经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试油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具备工业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流，待转井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22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庆阳衡安环保工程有限公司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和2H井场建设项目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color w:val="auto"/>
          <w:sz w:val="24"/>
          <w:szCs w:val="24"/>
        </w:rPr>
        <w:t>202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9月9</w:t>
      </w:r>
      <w:r>
        <w:rPr>
          <w:rFonts w:ascii="Times New Roman" w:hAnsi="Times New Roman" w:cs="Times New Roman"/>
          <w:color w:val="auto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批复了</w:t>
      </w:r>
      <w:r>
        <w:rPr>
          <w:rFonts w:ascii="Times New Roman" w:hAnsi="Times New Roman" w:cs="Times New Roman"/>
          <w:color w:val="auto"/>
          <w:sz w:val="24"/>
          <w:szCs w:val="24"/>
        </w:rPr>
        <w:t>《关于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&lt;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和2H井场建设项目</w:t>
      </w:r>
      <w:r>
        <w:rPr>
          <w:rFonts w:ascii="Times New Roman" w:hAnsi="Times New Roman" w:cs="Times New Roman"/>
          <w:color w:val="auto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&gt;</w:t>
      </w:r>
      <w:r>
        <w:rPr>
          <w:rFonts w:ascii="Times New Roman" w:hAnsi="Times New Roman" w:cs="Times New Roman"/>
          <w:color w:val="auto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，批准文号：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庆环评表字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〔2022〕45号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和2H井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场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建设项目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原环评文件中预计总投资</w:t>
      </w:r>
      <w:r>
        <w:rPr>
          <w:rFonts w:hint="eastAsia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00万元，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86.5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10.81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和2H井场建设项目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97.3</w:t>
      </w:r>
      <w:r>
        <w:rPr>
          <w:rFonts w:hint="eastAsia"/>
          <w:color w:val="auto"/>
          <w:szCs w:val="24"/>
        </w:rPr>
        <w:t>万元，占总投资</w:t>
      </w:r>
      <w:r>
        <w:rPr>
          <w:rFonts w:hint="eastAsia"/>
          <w:color w:val="auto"/>
          <w:szCs w:val="24"/>
          <w:lang w:val="en-US" w:eastAsia="zh-CN"/>
        </w:rPr>
        <w:t>的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12.16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二、工程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</w:rPr>
        <w:t>根据本项目实际情况，对照环评文件、环办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〔2015〕</w:t>
      </w:r>
      <w:r>
        <w:rPr>
          <w:rFonts w:hint="eastAsia" w:ascii="Times New Roman" w:hAnsi="Times New Roman"/>
          <w:color w:val="auto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91</w:t>
      </w:r>
      <w:r>
        <w:rPr>
          <w:rFonts w:hint="eastAsia" w:ascii="Times New Roman" w:hAnsi="Times New Roman"/>
          <w:color w:val="auto"/>
          <w:sz w:val="24"/>
          <w:lang w:eastAsia="zh-CN"/>
        </w:rPr>
        <w:t>0</w:t>
      </w:r>
      <w:r>
        <w:rPr>
          <w:rFonts w:hint="eastAsia" w:ascii="Times New Roman" w:hAnsi="Times New Roman"/>
          <w:color w:val="auto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color w:val="auto"/>
          <w:sz w:val="24"/>
          <w:lang w:eastAsia="zh-CN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本项目设计井深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2200m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，实际钻井深度为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2104m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color w:val="auto"/>
          <w:sz w:val="24"/>
        </w:rPr>
        <w:t>，项目建设无重大</w:t>
      </w:r>
      <w:bookmarkEnd w:id="2"/>
      <w:r>
        <w:rPr>
          <w:rFonts w:hint="eastAsia" w:ascii="Times New Roman" w:hAnsi="Times New Roman"/>
          <w:color w:val="auto"/>
          <w:sz w:val="24"/>
          <w:lang w:val="en-US" w:eastAsia="zh-CN"/>
        </w:rPr>
        <w:t>变动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1、</w:t>
      </w:r>
      <w:r>
        <w:rPr>
          <w:rFonts w:ascii="Times New Roman" w:hAnsi="Times New Roman"/>
          <w:color w:val="auto"/>
          <w:sz w:val="24"/>
        </w:rPr>
        <w:t>施工期废气</w:t>
      </w:r>
      <w:r>
        <w:rPr>
          <w:rFonts w:ascii="Times New Roman" w:hAnsi="Times New Roman" w:cs="Times New Roman"/>
          <w:color w:val="auto"/>
          <w:sz w:val="24"/>
          <w:szCs w:val="24"/>
        </w:rPr>
        <w:t>污染</w:t>
      </w:r>
      <w:r>
        <w:rPr>
          <w:rFonts w:ascii="Times New Roman" w:hAnsi="Times New Roman"/>
          <w:color w:val="auto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施工</w:t>
      </w:r>
      <w:r>
        <w:rPr>
          <w:rFonts w:hint="eastAsia" w:ascii="Times New Roman" w:hAnsi="Times New Roman"/>
          <w:color w:val="auto"/>
          <w:sz w:val="24"/>
        </w:rPr>
        <w:t>期</w:t>
      </w:r>
      <w:r>
        <w:rPr>
          <w:rFonts w:ascii="Times New Roman" w:hAnsi="Times New Roman"/>
          <w:color w:val="auto"/>
          <w:sz w:val="24"/>
        </w:rPr>
        <w:t>废气主要包括施工扬尘</w:t>
      </w:r>
      <w:r>
        <w:rPr>
          <w:rFonts w:hint="eastAsia" w:ascii="Times New Roman" w:hAnsi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试油废气</w:t>
      </w:r>
      <w:r>
        <w:rPr>
          <w:rFonts w:ascii="Times New Roman" w:hAnsi="Times New Roman"/>
          <w:color w:val="auto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color w:val="auto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color w:val="auto"/>
          <w:sz w:val="24"/>
        </w:rPr>
        <w:t>，</w:t>
      </w:r>
      <w:r>
        <w:rPr>
          <w:rFonts w:ascii="Times New Roman" w:hAnsi="Times New Roman"/>
          <w:color w:val="auto"/>
          <w:sz w:val="24"/>
        </w:rPr>
        <w:t>施工</w:t>
      </w:r>
      <w:r>
        <w:rPr>
          <w:rFonts w:hint="eastAsia" w:ascii="Times New Roman" w:hAnsi="Times New Roman"/>
          <w:color w:val="auto"/>
          <w:sz w:val="24"/>
        </w:rPr>
        <w:t>期</w:t>
      </w:r>
      <w:r>
        <w:rPr>
          <w:rFonts w:ascii="Times New Roman" w:hAnsi="Times New Roman"/>
          <w:color w:val="auto"/>
          <w:sz w:val="24"/>
        </w:rPr>
        <w:t>采取</w:t>
      </w:r>
      <w:r>
        <w:rPr>
          <w:rFonts w:hint="eastAsia" w:ascii="Times New Roman" w:hAnsi="Times New Roman"/>
          <w:color w:val="auto"/>
          <w:sz w:val="24"/>
        </w:rPr>
        <w:t>了场地围挡、洒水抑尘、车辆限速等</w:t>
      </w:r>
      <w:r>
        <w:rPr>
          <w:rFonts w:ascii="Times New Roman" w:hAnsi="Times New Roman"/>
          <w:color w:val="auto"/>
          <w:sz w:val="24"/>
        </w:rPr>
        <w:t>抑尘措施</w:t>
      </w:r>
      <w:r>
        <w:rPr>
          <w:rFonts w:hint="eastAsia" w:ascii="Times New Roman" w:hAnsi="Times New Roman"/>
          <w:color w:val="auto"/>
          <w:sz w:val="24"/>
        </w:rPr>
        <w:t>；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color w:val="auto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2、</w:t>
      </w:r>
      <w:r>
        <w:rPr>
          <w:rFonts w:ascii="Times New Roman" w:hAnsi="Times New Roman"/>
          <w:color w:val="auto"/>
          <w:sz w:val="24"/>
        </w:rPr>
        <w:t>施工期废水污染防治措施</w:t>
      </w:r>
    </w:p>
    <w:p w14:paraId="7E44C581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项目钻井过程中采用表层套管封固含水层，井场铺设采用复合土工膜防渗层，并对散落在井场的污染物及时收集，防止对地下水造成污染。</w:t>
      </w:r>
    </w:p>
    <w:p w14:paraId="0464469A"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outlineLvl w:val="9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单位（五普40839HB）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5、施工期生态保护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已永久封井，除井口外其余占地已平整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</w:t>
      </w:r>
      <w:r>
        <w:rPr>
          <w:rFonts w:hint="eastAsia" w:ascii="Times New Roman" w:hAnsi="Times New Roman"/>
          <w:color w:val="auto"/>
          <w:sz w:val="24"/>
        </w:rPr>
        <w:t>对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井场内外</w:t>
      </w:r>
      <w:r>
        <w:rPr>
          <w:rFonts w:hint="eastAsia" w:ascii="Times New Roman" w:hAnsi="Times New Roman"/>
          <w:color w:val="auto"/>
          <w:sz w:val="24"/>
        </w:rPr>
        <w:t>土壤的现场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采样</w:t>
      </w:r>
      <w:r>
        <w:rPr>
          <w:rFonts w:hint="eastAsia" w:ascii="Times New Roman" w:hAnsi="Times New Roman"/>
          <w:color w:val="auto"/>
          <w:sz w:val="24"/>
        </w:rPr>
        <w:t>数据，进行土壤环境影响分析</w:t>
      </w:r>
      <w:r>
        <w:rPr>
          <w:rFonts w:hint="eastAsia" w:ascii="Times New Roman" w:hAnsi="Times New Roman"/>
          <w:color w:val="auto"/>
          <w:sz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井场泥浆不落地装置区、井场外50m农用地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监测因子均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符合《土壤环境质量-农用地土壤污染风险管控标准（试行）》（GB15618-2018）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中相关要求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、石油烃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符合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《农用地土壤环境风险评价技术规定（试行）》中500mg/kg要求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。表明项目实施期间未对土壤环境造成污染。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永久封井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>
      <w:pPr>
        <w:rPr>
          <w:color w:val="auto"/>
        </w:rPr>
      </w:pPr>
    </w:p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bookmarkStart w:id="5" w:name="_GoBack"/>
      <w:bookmarkEnd w:id="5"/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  <w:color w:val="auto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</w:p>
    <w:p w14:paraId="048DA02F">
      <w:pPr>
        <w:pStyle w:val="11"/>
        <w:ind w:firstLine="0" w:firstLineChars="0"/>
        <w:rPr>
          <w:rFonts w:ascii="Times New Roman" w:hAnsi="Times New Roman"/>
        </w:rPr>
      </w:pPr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ascii="Times New Roman" w:hAnsi="Times New Roma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86995</wp:posOffset>
            </wp:positionV>
            <wp:extent cx="5600065" cy="8695055"/>
            <wp:effectExtent l="0" t="0" r="635" b="10795"/>
            <wp:wrapNone/>
            <wp:docPr id="3" name="图片 3" descr="华北验收签到表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华北验收签到表_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0065" cy="869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4B9C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6F6B27"/>
    <w:rsid w:val="0378690A"/>
    <w:rsid w:val="03E017D2"/>
    <w:rsid w:val="04544E3A"/>
    <w:rsid w:val="04C340E6"/>
    <w:rsid w:val="04D1736D"/>
    <w:rsid w:val="04F92991"/>
    <w:rsid w:val="051C6BD2"/>
    <w:rsid w:val="056A005E"/>
    <w:rsid w:val="06A44D39"/>
    <w:rsid w:val="06A6179A"/>
    <w:rsid w:val="06A7578B"/>
    <w:rsid w:val="06E7086E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A90647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CF96340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59068B"/>
    <w:rsid w:val="0F67724C"/>
    <w:rsid w:val="0F890F70"/>
    <w:rsid w:val="102D2243"/>
    <w:rsid w:val="109D4B5E"/>
    <w:rsid w:val="10BE2E9B"/>
    <w:rsid w:val="10D26947"/>
    <w:rsid w:val="10E430B3"/>
    <w:rsid w:val="116E48C1"/>
    <w:rsid w:val="118B7221"/>
    <w:rsid w:val="11966075"/>
    <w:rsid w:val="11AB1672"/>
    <w:rsid w:val="11BC6F84"/>
    <w:rsid w:val="12217B86"/>
    <w:rsid w:val="12D92C58"/>
    <w:rsid w:val="132C67E2"/>
    <w:rsid w:val="13430204"/>
    <w:rsid w:val="134E49AB"/>
    <w:rsid w:val="135D13C9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F630D7"/>
    <w:rsid w:val="162E75CC"/>
    <w:rsid w:val="165322D8"/>
    <w:rsid w:val="167C5922"/>
    <w:rsid w:val="16924BAE"/>
    <w:rsid w:val="169E17A5"/>
    <w:rsid w:val="16CB3278"/>
    <w:rsid w:val="170D2487"/>
    <w:rsid w:val="175B4399"/>
    <w:rsid w:val="17614581"/>
    <w:rsid w:val="178939B5"/>
    <w:rsid w:val="178B2240"/>
    <w:rsid w:val="17D85E89"/>
    <w:rsid w:val="17E331AB"/>
    <w:rsid w:val="18153CE9"/>
    <w:rsid w:val="183B1275"/>
    <w:rsid w:val="18FE652B"/>
    <w:rsid w:val="194C7082"/>
    <w:rsid w:val="19656004"/>
    <w:rsid w:val="198F7ACB"/>
    <w:rsid w:val="19F16090"/>
    <w:rsid w:val="19FB6838"/>
    <w:rsid w:val="1A424B3D"/>
    <w:rsid w:val="1AF71484"/>
    <w:rsid w:val="1AFD1CF3"/>
    <w:rsid w:val="1B0E6FE8"/>
    <w:rsid w:val="1B79633D"/>
    <w:rsid w:val="1B8357C7"/>
    <w:rsid w:val="1B8C2C7D"/>
    <w:rsid w:val="1BA24F9D"/>
    <w:rsid w:val="1BD16179"/>
    <w:rsid w:val="1C007106"/>
    <w:rsid w:val="1C1A6466"/>
    <w:rsid w:val="1C427EC4"/>
    <w:rsid w:val="1CC6131B"/>
    <w:rsid w:val="1CD51C99"/>
    <w:rsid w:val="1D0D31E0"/>
    <w:rsid w:val="1D3764AF"/>
    <w:rsid w:val="1D8F0099"/>
    <w:rsid w:val="1E195BB5"/>
    <w:rsid w:val="1E320A25"/>
    <w:rsid w:val="1E624F8E"/>
    <w:rsid w:val="1EDD3F57"/>
    <w:rsid w:val="1EE96226"/>
    <w:rsid w:val="1F3709E9"/>
    <w:rsid w:val="1F833B7D"/>
    <w:rsid w:val="1F884DA0"/>
    <w:rsid w:val="1FB77434"/>
    <w:rsid w:val="1FBC2C9C"/>
    <w:rsid w:val="1FC61D6D"/>
    <w:rsid w:val="208732AA"/>
    <w:rsid w:val="209D2ACD"/>
    <w:rsid w:val="213D3C75"/>
    <w:rsid w:val="218F1DE1"/>
    <w:rsid w:val="21EA1D42"/>
    <w:rsid w:val="220D65B5"/>
    <w:rsid w:val="221300CD"/>
    <w:rsid w:val="224D0523"/>
    <w:rsid w:val="22545F0F"/>
    <w:rsid w:val="2262388D"/>
    <w:rsid w:val="22794E74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5B368EF"/>
    <w:rsid w:val="260D24A3"/>
    <w:rsid w:val="26321282"/>
    <w:rsid w:val="26C32B62"/>
    <w:rsid w:val="26CB50B9"/>
    <w:rsid w:val="27184622"/>
    <w:rsid w:val="272C4BAB"/>
    <w:rsid w:val="27381EE9"/>
    <w:rsid w:val="273B32E9"/>
    <w:rsid w:val="275D06A6"/>
    <w:rsid w:val="286E2D4D"/>
    <w:rsid w:val="28A65C60"/>
    <w:rsid w:val="28B5297E"/>
    <w:rsid w:val="28DC7F0B"/>
    <w:rsid w:val="290E0BBE"/>
    <w:rsid w:val="29187D76"/>
    <w:rsid w:val="297C16C0"/>
    <w:rsid w:val="29A9444B"/>
    <w:rsid w:val="29E5351D"/>
    <w:rsid w:val="2A046877"/>
    <w:rsid w:val="2A135BAE"/>
    <w:rsid w:val="2A4862DE"/>
    <w:rsid w:val="2A750012"/>
    <w:rsid w:val="2AA52852"/>
    <w:rsid w:val="2AD0584D"/>
    <w:rsid w:val="2B147E30"/>
    <w:rsid w:val="2B2A7FD6"/>
    <w:rsid w:val="2BAA42F0"/>
    <w:rsid w:val="2C002162"/>
    <w:rsid w:val="2C3562B0"/>
    <w:rsid w:val="2CBC252D"/>
    <w:rsid w:val="2CC118F2"/>
    <w:rsid w:val="2D1F486A"/>
    <w:rsid w:val="2DE06617"/>
    <w:rsid w:val="2DF80125"/>
    <w:rsid w:val="2E180404"/>
    <w:rsid w:val="2E7438E5"/>
    <w:rsid w:val="2E84707B"/>
    <w:rsid w:val="2EB060C2"/>
    <w:rsid w:val="2EF201B5"/>
    <w:rsid w:val="2EF21577"/>
    <w:rsid w:val="2F047CCA"/>
    <w:rsid w:val="2F971030"/>
    <w:rsid w:val="2F9C18FA"/>
    <w:rsid w:val="2FB83480"/>
    <w:rsid w:val="2FE06533"/>
    <w:rsid w:val="2FEF2ACF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CB6935"/>
    <w:rsid w:val="32D11EE7"/>
    <w:rsid w:val="32FC7B27"/>
    <w:rsid w:val="330F29F4"/>
    <w:rsid w:val="3369683F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773E6D"/>
    <w:rsid w:val="369462C9"/>
    <w:rsid w:val="36C11F34"/>
    <w:rsid w:val="36CB62E7"/>
    <w:rsid w:val="36DB5CA6"/>
    <w:rsid w:val="37070105"/>
    <w:rsid w:val="37204C66"/>
    <w:rsid w:val="37936580"/>
    <w:rsid w:val="37BA58BB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BE1671C"/>
    <w:rsid w:val="3C444FDC"/>
    <w:rsid w:val="3C4E2A76"/>
    <w:rsid w:val="3C990195"/>
    <w:rsid w:val="3CB21257"/>
    <w:rsid w:val="3CD40BF6"/>
    <w:rsid w:val="3D116B99"/>
    <w:rsid w:val="3D7B5AED"/>
    <w:rsid w:val="3D9902ED"/>
    <w:rsid w:val="3DC2196D"/>
    <w:rsid w:val="3DC92CFC"/>
    <w:rsid w:val="3DD11BB1"/>
    <w:rsid w:val="3EA82C20"/>
    <w:rsid w:val="3F080EB7"/>
    <w:rsid w:val="3F675E4B"/>
    <w:rsid w:val="405F16F6"/>
    <w:rsid w:val="40692574"/>
    <w:rsid w:val="40EA58A3"/>
    <w:rsid w:val="40FC0B8B"/>
    <w:rsid w:val="418E2292"/>
    <w:rsid w:val="419E1DAA"/>
    <w:rsid w:val="419E7FFC"/>
    <w:rsid w:val="41A028AC"/>
    <w:rsid w:val="41A6026A"/>
    <w:rsid w:val="42293C97"/>
    <w:rsid w:val="42314813"/>
    <w:rsid w:val="4253528A"/>
    <w:rsid w:val="429537FD"/>
    <w:rsid w:val="42D31499"/>
    <w:rsid w:val="42F779C3"/>
    <w:rsid w:val="43010842"/>
    <w:rsid w:val="430420E0"/>
    <w:rsid w:val="43382F60"/>
    <w:rsid w:val="436F4CB1"/>
    <w:rsid w:val="43927C0E"/>
    <w:rsid w:val="439946DD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592A06"/>
    <w:rsid w:val="456D6663"/>
    <w:rsid w:val="45863281"/>
    <w:rsid w:val="458D3152"/>
    <w:rsid w:val="45C64F3E"/>
    <w:rsid w:val="463C360A"/>
    <w:rsid w:val="46717A8D"/>
    <w:rsid w:val="46957C1F"/>
    <w:rsid w:val="47777520"/>
    <w:rsid w:val="47B36F9E"/>
    <w:rsid w:val="47CF4B5A"/>
    <w:rsid w:val="487970CD"/>
    <w:rsid w:val="48877A3B"/>
    <w:rsid w:val="48C540C0"/>
    <w:rsid w:val="492A1B28"/>
    <w:rsid w:val="49542533"/>
    <w:rsid w:val="49861AA1"/>
    <w:rsid w:val="499A72FA"/>
    <w:rsid w:val="49C119C0"/>
    <w:rsid w:val="49F954BB"/>
    <w:rsid w:val="4AAC5537"/>
    <w:rsid w:val="4AC657F2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CD46FC7"/>
    <w:rsid w:val="4CE54D31"/>
    <w:rsid w:val="4D6245D3"/>
    <w:rsid w:val="4D924EB8"/>
    <w:rsid w:val="4DD03C33"/>
    <w:rsid w:val="4E0A1EFF"/>
    <w:rsid w:val="4E0F02B7"/>
    <w:rsid w:val="4E5C7274"/>
    <w:rsid w:val="4E920EE8"/>
    <w:rsid w:val="4F1275C7"/>
    <w:rsid w:val="4F916C88"/>
    <w:rsid w:val="50863682"/>
    <w:rsid w:val="50B63EA2"/>
    <w:rsid w:val="50E7376D"/>
    <w:rsid w:val="51542485"/>
    <w:rsid w:val="516B614C"/>
    <w:rsid w:val="517B3EB5"/>
    <w:rsid w:val="51F42E57"/>
    <w:rsid w:val="524268F0"/>
    <w:rsid w:val="5297673D"/>
    <w:rsid w:val="52FE6B4C"/>
    <w:rsid w:val="539B5003"/>
    <w:rsid w:val="53BA6F17"/>
    <w:rsid w:val="53C102A5"/>
    <w:rsid w:val="546704F0"/>
    <w:rsid w:val="54796E9E"/>
    <w:rsid w:val="549F610D"/>
    <w:rsid w:val="54D13A8D"/>
    <w:rsid w:val="54D24FAB"/>
    <w:rsid w:val="552053D0"/>
    <w:rsid w:val="552A3C28"/>
    <w:rsid w:val="553625CD"/>
    <w:rsid w:val="56114DE8"/>
    <w:rsid w:val="56471922"/>
    <w:rsid w:val="565F2248"/>
    <w:rsid w:val="569B1EB2"/>
    <w:rsid w:val="56D3300B"/>
    <w:rsid w:val="57325016"/>
    <w:rsid w:val="57414B76"/>
    <w:rsid w:val="57567899"/>
    <w:rsid w:val="57654D4D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2D0246"/>
    <w:rsid w:val="5A7616BE"/>
    <w:rsid w:val="5A77599C"/>
    <w:rsid w:val="5AD65E42"/>
    <w:rsid w:val="5B117051"/>
    <w:rsid w:val="5B2D6220"/>
    <w:rsid w:val="5B345801"/>
    <w:rsid w:val="5B363143"/>
    <w:rsid w:val="5B5714EF"/>
    <w:rsid w:val="5BB82BDB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F1C6CD8"/>
    <w:rsid w:val="5F5A335C"/>
    <w:rsid w:val="5F68443A"/>
    <w:rsid w:val="5F6B5569"/>
    <w:rsid w:val="5FD35B6B"/>
    <w:rsid w:val="604619F7"/>
    <w:rsid w:val="60545FFD"/>
    <w:rsid w:val="60FA4DF7"/>
    <w:rsid w:val="6138591F"/>
    <w:rsid w:val="61413A18"/>
    <w:rsid w:val="6142054C"/>
    <w:rsid w:val="61470352"/>
    <w:rsid w:val="618D5C6B"/>
    <w:rsid w:val="61D373F6"/>
    <w:rsid w:val="61F96E5C"/>
    <w:rsid w:val="621E78AA"/>
    <w:rsid w:val="62377985"/>
    <w:rsid w:val="6280757E"/>
    <w:rsid w:val="62A0552A"/>
    <w:rsid w:val="62B611F1"/>
    <w:rsid w:val="62D1763C"/>
    <w:rsid w:val="63536A40"/>
    <w:rsid w:val="63536EC9"/>
    <w:rsid w:val="63584057"/>
    <w:rsid w:val="63AC6223"/>
    <w:rsid w:val="63E44F41"/>
    <w:rsid w:val="644D348F"/>
    <w:rsid w:val="64557AC0"/>
    <w:rsid w:val="645962D8"/>
    <w:rsid w:val="65121CCF"/>
    <w:rsid w:val="65B03CD6"/>
    <w:rsid w:val="65F53DDF"/>
    <w:rsid w:val="65F77B57"/>
    <w:rsid w:val="66976C44"/>
    <w:rsid w:val="66A31A8D"/>
    <w:rsid w:val="6716400D"/>
    <w:rsid w:val="67573736"/>
    <w:rsid w:val="678F1102"/>
    <w:rsid w:val="67A71109"/>
    <w:rsid w:val="67C54DD0"/>
    <w:rsid w:val="67F81964"/>
    <w:rsid w:val="685C6397"/>
    <w:rsid w:val="68680E34"/>
    <w:rsid w:val="690A7BA1"/>
    <w:rsid w:val="695D23C7"/>
    <w:rsid w:val="696F5C56"/>
    <w:rsid w:val="69E55F18"/>
    <w:rsid w:val="69FC1BE0"/>
    <w:rsid w:val="6A984619"/>
    <w:rsid w:val="6AA95198"/>
    <w:rsid w:val="6B851761"/>
    <w:rsid w:val="6B8535B2"/>
    <w:rsid w:val="6B8754D9"/>
    <w:rsid w:val="6BA0659B"/>
    <w:rsid w:val="6C5E62A7"/>
    <w:rsid w:val="6D2D3E5E"/>
    <w:rsid w:val="6D3C5924"/>
    <w:rsid w:val="6D4517B6"/>
    <w:rsid w:val="6D45201E"/>
    <w:rsid w:val="6D9421C6"/>
    <w:rsid w:val="6DA00AD4"/>
    <w:rsid w:val="6DA85BDA"/>
    <w:rsid w:val="6E0077C5"/>
    <w:rsid w:val="6E496836"/>
    <w:rsid w:val="6F1F1ECC"/>
    <w:rsid w:val="6F3D6572"/>
    <w:rsid w:val="6F416D8D"/>
    <w:rsid w:val="6F655B31"/>
    <w:rsid w:val="6F753E20"/>
    <w:rsid w:val="6F7B7179"/>
    <w:rsid w:val="6FEA70C7"/>
    <w:rsid w:val="70072C38"/>
    <w:rsid w:val="703B5E96"/>
    <w:rsid w:val="704F4E9C"/>
    <w:rsid w:val="707D3311"/>
    <w:rsid w:val="708A4271"/>
    <w:rsid w:val="709F5073"/>
    <w:rsid w:val="70DE4D0A"/>
    <w:rsid w:val="71493231"/>
    <w:rsid w:val="71532635"/>
    <w:rsid w:val="7161560D"/>
    <w:rsid w:val="717676DE"/>
    <w:rsid w:val="71B141B2"/>
    <w:rsid w:val="724834E8"/>
    <w:rsid w:val="725620A9"/>
    <w:rsid w:val="72D45490"/>
    <w:rsid w:val="738A7AD1"/>
    <w:rsid w:val="746F7452"/>
    <w:rsid w:val="748075F9"/>
    <w:rsid w:val="748526D5"/>
    <w:rsid w:val="74DB1090"/>
    <w:rsid w:val="75A05F49"/>
    <w:rsid w:val="75A9073C"/>
    <w:rsid w:val="75CE1F56"/>
    <w:rsid w:val="76037E52"/>
    <w:rsid w:val="7607118B"/>
    <w:rsid w:val="761B163F"/>
    <w:rsid w:val="76253106"/>
    <w:rsid w:val="7662726E"/>
    <w:rsid w:val="76787169"/>
    <w:rsid w:val="76865443"/>
    <w:rsid w:val="76AF3B36"/>
    <w:rsid w:val="76CF4D4E"/>
    <w:rsid w:val="76DA5057"/>
    <w:rsid w:val="76F677CA"/>
    <w:rsid w:val="76F81981"/>
    <w:rsid w:val="77065E4C"/>
    <w:rsid w:val="7747584D"/>
    <w:rsid w:val="78061D35"/>
    <w:rsid w:val="784B788E"/>
    <w:rsid w:val="79311314"/>
    <w:rsid w:val="794D3A85"/>
    <w:rsid w:val="79960FDD"/>
    <w:rsid w:val="7A8F4CF9"/>
    <w:rsid w:val="7AB01E15"/>
    <w:rsid w:val="7AC5601E"/>
    <w:rsid w:val="7B551150"/>
    <w:rsid w:val="7B7D4202"/>
    <w:rsid w:val="7BB40EE6"/>
    <w:rsid w:val="7C2C3EB1"/>
    <w:rsid w:val="7C300245"/>
    <w:rsid w:val="7C305719"/>
    <w:rsid w:val="7C923CDE"/>
    <w:rsid w:val="7D360B0D"/>
    <w:rsid w:val="7D382AD7"/>
    <w:rsid w:val="7D480840"/>
    <w:rsid w:val="7DA37984"/>
    <w:rsid w:val="7DAD082B"/>
    <w:rsid w:val="7DFC1D56"/>
    <w:rsid w:val="7E233F3E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3">
    <w:name w:val="heading 4"/>
    <w:basedOn w:val="1"/>
    <w:next w:val="4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2738</Words>
  <Characters>2884</Characters>
  <Lines>19</Lines>
  <Paragraphs>5</Paragraphs>
  <TotalTime>6</TotalTime>
  <ScaleCrop>false</ScaleCrop>
  <LinksUpToDate>false</LinksUpToDate>
  <CharactersWithSpaces>2918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路亮</cp:lastModifiedBy>
  <cp:lastPrinted>2019-06-03T06:01:00Z</cp:lastPrinted>
  <dcterms:modified xsi:type="dcterms:W3CDTF">2025-07-08T03:24:43Z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